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0BE" w:rsidRPr="00C800BE" w:rsidRDefault="00C800BE" w:rsidP="00C800BE">
      <w:pPr>
        <w:spacing w:before="450" w:after="300" w:line="240" w:lineRule="auto"/>
        <w:outlineLvl w:val="0"/>
        <w:rPr>
          <w:rFonts w:ascii="gill sans" w:eastAsia="Times New Roman" w:hAnsi="gill sans" w:cs="Times New Roman"/>
          <w:b/>
          <w:bCs/>
          <w:color w:val="414B50"/>
          <w:kern w:val="36"/>
          <w:sz w:val="60"/>
          <w:szCs w:val="60"/>
          <w:lang w:val="en" w:eastAsia="en-GB"/>
        </w:rPr>
      </w:pPr>
      <w:proofErr w:type="spellStart"/>
      <w:r w:rsidRPr="00C800BE">
        <w:rPr>
          <w:rFonts w:ascii="gill sans" w:eastAsia="Times New Roman" w:hAnsi="gill sans" w:cs="Times New Roman"/>
          <w:b/>
          <w:bCs/>
          <w:color w:val="414B50"/>
          <w:kern w:val="36"/>
          <w:sz w:val="60"/>
          <w:szCs w:val="60"/>
          <w:lang w:val="en" w:eastAsia="en-GB"/>
        </w:rPr>
        <w:t>Warcop</w:t>
      </w:r>
      <w:proofErr w:type="spellEnd"/>
      <w:r w:rsidRPr="00C800BE">
        <w:rPr>
          <w:rFonts w:ascii="gill sans" w:eastAsia="Times New Roman" w:hAnsi="gill sans" w:cs="Times New Roman"/>
          <w:b/>
          <w:bCs/>
          <w:color w:val="414B50"/>
          <w:kern w:val="36"/>
          <w:sz w:val="60"/>
          <w:szCs w:val="60"/>
          <w:lang w:val="en" w:eastAsia="en-GB"/>
        </w:rPr>
        <w:t xml:space="preserve">, Hilton and Murton Commons lose </w:t>
      </w:r>
      <w:proofErr w:type="spellStart"/>
      <w:r w:rsidRPr="00C800BE">
        <w:rPr>
          <w:rFonts w:ascii="gill sans" w:eastAsia="Times New Roman" w:hAnsi="gill sans" w:cs="Times New Roman"/>
          <w:b/>
          <w:bCs/>
          <w:color w:val="414B50"/>
          <w:kern w:val="36"/>
          <w:sz w:val="60"/>
          <w:szCs w:val="60"/>
          <w:lang w:val="en" w:eastAsia="en-GB"/>
        </w:rPr>
        <w:t>commonland</w:t>
      </w:r>
      <w:proofErr w:type="spellEnd"/>
      <w:r w:rsidRPr="00C800BE">
        <w:rPr>
          <w:rFonts w:ascii="gill sans" w:eastAsia="Times New Roman" w:hAnsi="gill sans" w:cs="Times New Roman"/>
          <w:b/>
          <w:bCs/>
          <w:color w:val="414B50"/>
          <w:kern w:val="36"/>
          <w:sz w:val="60"/>
          <w:szCs w:val="60"/>
          <w:lang w:val="en" w:eastAsia="en-GB"/>
        </w:rPr>
        <w:t xml:space="preserve"> status</w:t>
      </w:r>
    </w:p>
    <w:p w:rsidR="00C800BE" w:rsidRPr="00C800BE" w:rsidRDefault="00C800BE" w:rsidP="00C800BE">
      <w:pPr>
        <w:spacing w:before="240" w:after="240" w:line="240" w:lineRule="auto"/>
        <w:rPr>
          <w:rFonts w:ascii="Lato" w:eastAsia="Times New Roman" w:hAnsi="Lato" w:cs="Times New Roman"/>
          <w:sz w:val="27"/>
          <w:szCs w:val="27"/>
          <w:lang w:val="en" w:eastAsia="en-GB"/>
        </w:rPr>
      </w:pPr>
      <w:r w:rsidRPr="00C800BE">
        <w:rPr>
          <w:rFonts w:ascii="Lato" w:eastAsia="Times New Roman" w:hAnsi="Lato" w:cs="Times New Roman"/>
          <w:sz w:val="27"/>
          <w:szCs w:val="27"/>
          <w:lang w:val="en" w:eastAsia="en-GB"/>
        </w:rPr>
        <w:t xml:space="preserve">The Ministry of </w:t>
      </w:r>
      <w:proofErr w:type="spellStart"/>
      <w:r w:rsidRPr="00C800BE">
        <w:rPr>
          <w:rFonts w:ascii="Lato" w:eastAsia="Times New Roman" w:hAnsi="Lato" w:cs="Times New Roman"/>
          <w:sz w:val="27"/>
          <w:szCs w:val="27"/>
          <w:lang w:val="en" w:eastAsia="en-GB"/>
        </w:rPr>
        <w:t>Defence's</w:t>
      </w:r>
      <w:proofErr w:type="spellEnd"/>
      <w:r w:rsidRPr="00C800BE">
        <w:rPr>
          <w:rFonts w:ascii="Lato" w:eastAsia="Times New Roman" w:hAnsi="Lato" w:cs="Times New Roman"/>
          <w:sz w:val="27"/>
          <w:szCs w:val="27"/>
          <w:lang w:val="en" w:eastAsia="en-GB"/>
        </w:rPr>
        <w:t xml:space="preserve"> (</w:t>
      </w:r>
      <w:proofErr w:type="spellStart"/>
      <w:r w:rsidRPr="00C800BE">
        <w:rPr>
          <w:rFonts w:ascii="Lato" w:eastAsia="Times New Roman" w:hAnsi="Lato" w:cs="Times New Roman"/>
          <w:sz w:val="27"/>
          <w:szCs w:val="27"/>
          <w:lang w:val="en" w:eastAsia="en-GB"/>
        </w:rPr>
        <w:t>MoD</w:t>
      </w:r>
      <w:proofErr w:type="spellEnd"/>
      <w:r w:rsidRPr="00C800BE">
        <w:rPr>
          <w:rFonts w:ascii="Lato" w:eastAsia="Times New Roman" w:hAnsi="Lato" w:cs="Times New Roman"/>
          <w:sz w:val="27"/>
          <w:szCs w:val="27"/>
          <w:lang w:val="en" w:eastAsia="en-GB"/>
        </w:rPr>
        <w:t xml:space="preserve">) application to deregister </w:t>
      </w:r>
      <w:proofErr w:type="spellStart"/>
      <w:r w:rsidRPr="00C800BE">
        <w:rPr>
          <w:rFonts w:ascii="Lato" w:eastAsia="Times New Roman" w:hAnsi="Lato" w:cs="Times New Roman"/>
          <w:sz w:val="27"/>
          <w:szCs w:val="27"/>
          <w:lang w:val="en" w:eastAsia="en-GB"/>
        </w:rPr>
        <w:t>Warcop</w:t>
      </w:r>
      <w:proofErr w:type="spellEnd"/>
      <w:r w:rsidRPr="00C800BE">
        <w:rPr>
          <w:rFonts w:ascii="Lato" w:eastAsia="Times New Roman" w:hAnsi="Lato" w:cs="Times New Roman"/>
          <w:sz w:val="27"/>
          <w:szCs w:val="27"/>
          <w:lang w:val="en" w:eastAsia="en-GB"/>
        </w:rPr>
        <w:t xml:space="preserve">, Hilton and Murton Commons as </w:t>
      </w:r>
      <w:proofErr w:type="spellStart"/>
      <w:r w:rsidRPr="00C800BE">
        <w:rPr>
          <w:rFonts w:ascii="Lato" w:eastAsia="Times New Roman" w:hAnsi="Lato" w:cs="Times New Roman"/>
          <w:sz w:val="27"/>
          <w:szCs w:val="27"/>
          <w:lang w:val="en" w:eastAsia="en-GB"/>
        </w:rPr>
        <w:t>commonland</w:t>
      </w:r>
      <w:proofErr w:type="spellEnd"/>
      <w:r w:rsidRPr="00C800BE">
        <w:rPr>
          <w:rFonts w:ascii="Lato" w:eastAsia="Times New Roman" w:hAnsi="Lato" w:cs="Times New Roman"/>
          <w:sz w:val="27"/>
          <w:szCs w:val="27"/>
          <w:lang w:val="en" w:eastAsia="en-GB"/>
        </w:rPr>
        <w:t xml:space="preserve"> has been accepted, despite opposition from ourselves, the Open Spaces Society, and others. We are shocked and saddened for the precedent that this sets for the future of all of our common land.</w:t>
      </w:r>
    </w:p>
    <w:p w:rsidR="00C800BE" w:rsidRPr="00C800BE" w:rsidRDefault="00C800BE" w:rsidP="00C800BE">
      <w:pPr>
        <w:spacing w:before="240" w:after="240" w:line="240" w:lineRule="auto"/>
        <w:rPr>
          <w:rFonts w:ascii="Lato" w:eastAsia="Times New Roman" w:hAnsi="Lato" w:cs="Times New Roman"/>
          <w:sz w:val="27"/>
          <w:szCs w:val="27"/>
          <w:lang w:val="en" w:eastAsia="en-GB"/>
        </w:rPr>
      </w:pPr>
      <w:r w:rsidRPr="00C800BE">
        <w:rPr>
          <w:rFonts w:ascii="Lato" w:eastAsia="Times New Roman" w:hAnsi="Lato" w:cs="Times New Roman"/>
          <w:sz w:val="27"/>
          <w:szCs w:val="27"/>
          <w:lang w:val="en" w:eastAsia="en-GB"/>
        </w:rPr>
        <w:t xml:space="preserve">The Development Control and Regulation committee of </w:t>
      </w:r>
      <w:proofErr w:type="spellStart"/>
      <w:r w:rsidRPr="00C800BE">
        <w:rPr>
          <w:rFonts w:ascii="Lato" w:eastAsia="Times New Roman" w:hAnsi="Lato" w:cs="Times New Roman"/>
          <w:sz w:val="27"/>
          <w:szCs w:val="27"/>
          <w:lang w:val="en" w:eastAsia="en-GB"/>
        </w:rPr>
        <w:t>Cumbria</w:t>
      </w:r>
      <w:proofErr w:type="spellEnd"/>
      <w:r w:rsidRPr="00C800BE">
        <w:rPr>
          <w:rFonts w:ascii="Lato" w:eastAsia="Times New Roman" w:hAnsi="Lato" w:cs="Times New Roman"/>
          <w:sz w:val="27"/>
          <w:szCs w:val="27"/>
          <w:lang w:val="en" w:eastAsia="en-GB"/>
        </w:rPr>
        <w:t xml:space="preserve"> County Council on 6th December voted to adopt the Inspector’s recommendation to remove common land status from the historic commons of </w:t>
      </w:r>
      <w:proofErr w:type="spellStart"/>
      <w:r w:rsidRPr="00C800BE">
        <w:rPr>
          <w:rFonts w:ascii="Lato" w:eastAsia="Times New Roman" w:hAnsi="Lato" w:cs="Times New Roman"/>
          <w:sz w:val="27"/>
          <w:szCs w:val="27"/>
          <w:lang w:val="en" w:eastAsia="en-GB"/>
        </w:rPr>
        <w:t>Warcop</w:t>
      </w:r>
      <w:proofErr w:type="spellEnd"/>
      <w:r w:rsidRPr="00C800BE">
        <w:rPr>
          <w:rFonts w:ascii="Lato" w:eastAsia="Times New Roman" w:hAnsi="Lato" w:cs="Times New Roman"/>
          <w:sz w:val="27"/>
          <w:szCs w:val="27"/>
          <w:lang w:val="en" w:eastAsia="en-GB"/>
        </w:rPr>
        <w:t>, Hilton and Murton (a small area of Murton Common called ‘Area Victor’ was excluded from the committee’s decision and will retain its common land status). </w:t>
      </w:r>
    </w:p>
    <w:p w:rsidR="00C800BE" w:rsidRPr="00C800BE" w:rsidRDefault="00C800BE" w:rsidP="00C800BE">
      <w:pPr>
        <w:spacing w:before="240" w:after="240" w:line="240" w:lineRule="auto"/>
        <w:rPr>
          <w:rFonts w:ascii="Lato" w:eastAsia="Times New Roman" w:hAnsi="Lato" w:cs="Times New Roman"/>
          <w:sz w:val="27"/>
          <w:szCs w:val="27"/>
          <w:lang w:val="en" w:eastAsia="en-GB"/>
        </w:rPr>
      </w:pPr>
      <w:r w:rsidRPr="00C800BE">
        <w:rPr>
          <w:rFonts w:ascii="Lato" w:eastAsia="Times New Roman" w:hAnsi="Lato" w:cs="Times New Roman"/>
          <w:sz w:val="27"/>
          <w:szCs w:val="27"/>
          <w:lang w:val="en" w:eastAsia="en-GB"/>
        </w:rPr>
        <w:t xml:space="preserve">Following a protracted and complex public inquiry which began in September, the Inspector ruled in </w:t>
      </w:r>
      <w:proofErr w:type="spellStart"/>
      <w:r w:rsidRPr="00C800BE">
        <w:rPr>
          <w:rFonts w:ascii="Lato" w:eastAsia="Times New Roman" w:hAnsi="Lato" w:cs="Times New Roman"/>
          <w:sz w:val="27"/>
          <w:szCs w:val="27"/>
          <w:lang w:val="en" w:eastAsia="en-GB"/>
        </w:rPr>
        <w:t>favour</w:t>
      </w:r>
      <w:proofErr w:type="spellEnd"/>
      <w:r w:rsidRPr="00C800BE">
        <w:rPr>
          <w:rFonts w:ascii="Lato" w:eastAsia="Times New Roman" w:hAnsi="Lato" w:cs="Times New Roman"/>
          <w:sz w:val="27"/>
          <w:szCs w:val="27"/>
          <w:lang w:val="en" w:eastAsia="en-GB"/>
        </w:rPr>
        <w:t xml:space="preserve"> of the </w:t>
      </w:r>
      <w:proofErr w:type="spellStart"/>
      <w:r w:rsidRPr="00C800BE">
        <w:rPr>
          <w:rFonts w:ascii="Lato" w:eastAsia="Times New Roman" w:hAnsi="Lato" w:cs="Times New Roman"/>
          <w:sz w:val="27"/>
          <w:szCs w:val="27"/>
          <w:lang w:val="en" w:eastAsia="en-GB"/>
        </w:rPr>
        <w:t>MoD</w:t>
      </w:r>
      <w:proofErr w:type="spellEnd"/>
      <w:r w:rsidRPr="00C800BE">
        <w:rPr>
          <w:rFonts w:ascii="Lato" w:eastAsia="Times New Roman" w:hAnsi="Lato" w:cs="Times New Roman"/>
          <w:sz w:val="27"/>
          <w:szCs w:val="27"/>
          <w:lang w:val="en" w:eastAsia="en-GB"/>
        </w:rPr>
        <w:t>.</w:t>
      </w:r>
    </w:p>
    <w:p w:rsidR="00C800BE" w:rsidRPr="00C800BE" w:rsidRDefault="00C800BE" w:rsidP="00C800BE">
      <w:pPr>
        <w:spacing w:before="240" w:after="240" w:line="240" w:lineRule="auto"/>
        <w:rPr>
          <w:rFonts w:ascii="Lato" w:eastAsia="Times New Roman" w:hAnsi="Lato" w:cs="Times New Roman"/>
          <w:sz w:val="27"/>
          <w:szCs w:val="27"/>
          <w:lang w:val="en" w:eastAsia="en-GB"/>
        </w:rPr>
      </w:pPr>
      <w:r w:rsidRPr="00C800BE">
        <w:rPr>
          <w:rFonts w:ascii="Lato" w:eastAsia="Times New Roman" w:hAnsi="Lato" w:cs="Times New Roman"/>
          <w:sz w:val="27"/>
          <w:szCs w:val="27"/>
          <w:lang w:val="en" w:eastAsia="en-GB"/>
        </w:rPr>
        <w:t xml:space="preserve">But the story began in 2001, when a Public Inquiry was held into the desire of the Ministry of </w:t>
      </w:r>
      <w:proofErr w:type="spellStart"/>
      <w:r w:rsidRPr="00C800BE">
        <w:rPr>
          <w:rFonts w:ascii="Lato" w:eastAsia="Times New Roman" w:hAnsi="Lato" w:cs="Times New Roman"/>
          <w:sz w:val="27"/>
          <w:szCs w:val="27"/>
          <w:lang w:val="en" w:eastAsia="en-GB"/>
        </w:rPr>
        <w:t>Defence</w:t>
      </w:r>
      <w:proofErr w:type="spellEnd"/>
      <w:r w:rsidRPr="00C800BE">
        <w:rPr>
          <w:rFonts w:ascii="Lato" w:eastAsia="Times New Roman" w:hAnsi="Lato" w:cs="Times New Roman"/>
          <w:sz w:val="27"/>
          <w:szCs w:val="27"/>
          <w:lang w:val="en" w:eastAsia="en-GB"/>
        </w:rPr>
        <w:t xml:space="preserve"> (</w:t>
      </w:r>
      <w:proofErr w:type="spellStart"/>
      <w:r w:rsidRPr="00C800BE">
        <w:rPr>
          <w:rFonts w:ascii="Lato" w:eastAsia="Times New Roman" w:hAnsi="Lato" w:cs="Times New Roman"/>
          <w:sz w:val="27"/>
          <w:szCs w:val="27"/>
          <w:lang w:val="en" w:eastAsia="en-GB"/>
        </w:rPr>
        <w:t>MoD</w:t>
      </w:r>
      <w:proofErr w:type="spellEnd"/>
      <w:r w:rsidRPr="00C800BE">
        <w:rPr>
          <w:rFonts w:ascii="Lato" w:eastAsia="Times New Roman" w:hAnsi="Lato" w:cs="Times New Roman"/>
          <w:sz w:val="27"/>
          <w:szCs w:val="27"/>
          <w:lang w:val="en" w:eastAsia="en-GB"/>
        </w:rPr>
        <w:t xml:space="preserve">) to compulsory purchase all the common rights on </w:t>
      </w:r>
      <w:proofErr w:type="spellStart"/>
      <w:r w:rsidRPr="00C800BE">
        <w:rPr>
          <w:rFonts w:ascii="Lato" w:eastAsia="Times New Roman" w:hAnsi="Lato" w:cs="Times New Roman"/>
          <w:sz w:val="27"/>
          <w:szCs w:val="27"/>
          <w:lang w:val="en" w:eastAsia="en-GB"/>
        </w:rPr>
        <w:t>Warcop</w:t>
      </w:r>
      <w:proofErr w:type="spellEnd"/>
      <w:r w:rsidRPr="00C800BE">
        <w:rPr>
          <w:rFonts w:ascii="Lato" w:eastAsia="Times New Roman" w:hAnsi="Lato" w:cs="Times New Roman"/>
          <w:sz w:val="27"/>
          <w:szCs w:val="27"/>
          <w:lang w:val="en" w:eastAsia="en-GB"/>
        </w:rPr>
        <w:t xml:space="preserve">, Hilton and Murton Commons to enable them to have more flexibility in their training and intensify use. At our request, the </w:t>
      </w:r>
      <w:proofErr w:type="spellStart"/>
      <w:r w:rsidRPr="00C800BE">
        <w:rPr>
          <w:rFonts w:ascii="Lato" w:eastAsia="Times New Roman" w:hAnsi="Lato" w:cs="Times New Roman"/>
          <w:sz w:val="27"/>
          <w:szCs w:val="27"/>
          <w:lang w:val="en" w:eastAsia="en-GB"/>
        </w:rPr>
        <w:t>MoD</w:t>
      </w:r>
      <w:proofErr w:type="spellEnd"/>
      <w:r w:rsidRPr="00C800BE">
        <w:rPr>
          <w:rFonts w:ascii="Lato" w:eastAsia="Times New Roman" w:hAnsi="Lato" w:cs="Times New Roman"/>
          <w:sz w:val="27"/>
          <w:szCs w:val="27"/>
          <w:lang w:val="en" w:eastAsia="en-GB"/>
        </w:rPr>
        <w:t xml:space="preserve"> also gave an undertaking that they would never seek to deregister the land as common land.</w:t>
      </w:r>
    </w:p>
    <w:p w:rsidR="00C800BE" w:rsidRPr="00C800BE" w:rsidRDefault="00C800BE" w:rsidP="00C800BE">
      <w:pPr>
        <w:spacing w:before="240" w:after="240" w:line="240" w:lineRule="auto"/>
        <w:rPr>
          <w:rFonts w:ascii="Lato" w:eastAsia="Times New Roman" w:hAnsi="Lato" w:cs="Times New Roman"/>
          <w:sz w:val="27"/>
          <w:szCs w:val="27"/>
          <w:lang w:val="en" w:eastAsia="en-GB"/>
        </w:rPr>
      </w:pPr>
      <w:r w:rsidRPr="00C800BE">
        <w:rPr>
          <w:rFonts w:ascii="Lato" w:eastAsia="Times New Roman" w:hAnsi="Lato" w:cs="Times New Roman"/>
          <w:sz w:val="27"/>
          <w:szCs w:val="27"/>
          <w:lang w:val="en" w:eastAsia="en-GB"/>
        </w:rPr>
        <w:t>Until this year when they applied to do just that - something that we, and other partners have strongly opposed throughout a protracted and complex inquiry.</w:t>
      </w:r>
    </w:p>
    <w:p w:rsidR="00C800BE" w:rsidRPr="00C800BE" w:rsidRDefault="00C800BE" w:rsidP="00C800BE">
      <w:pPr>
        <w:spacing w:before="240" w:after="240" w:line="240" w:lineRule="auto"/>
        <w:rPr>
          <w:rFonts w:ascii="Lato" w:eastAsia="Times New Roman" w:hAnsi="Lato" w:cs="Times New Roman"/>
          <w:sz w:val="27"/>
          <w:szCs w:val="27"/>
          <w:lang w:val="en" w:eastAsia="en-GB"/>
        </w:rPr>
      </w:pPr>
      <w:r w:rsidRPr="00C800BE">
        <w:rPr>
          <w:rFonts w:ascii="Lato" w:eastAsia="Times New Roman" w:hAnsi="Lato" w:cs="Times New Roman"/>
          <w:sz w:val="27"/>
          <w:szCs w:val="27"/>
          <w:lang w:val="en" w:eastAsia="en-GB"/>
        </w:rPr>
        <w:t xml:space="preserve">In early December, the Inspector appointed to conduct the inquiry made a recommendation in </w:t>
      </w:r>
      <w:proofErr w:type="spellStart"/>
      <w:r w:rsidRPr="00C800BE">
        <w:rPr>
          <w:rFonts w:ascii="Lato" w:eastAsia="Times New Roman" w:hAnsi="Lato" w:cs="Times New Roman"/>
          <w:sz w:val="27"/>
          <w:szCs w:val="27"/>
          <w:lang w:val="en" w:eastAsia="en-GB"/>
        </w:rPr>
        <w:t>favour</w:t>
      </w:r>
      <w:proofErr w:type="spellEnd"/>
      <w:r w:rsidRPr="00C800BE">
        <w:rPr>
          <w:rFonts w:ascii="Lato" w:eastAsia="Times New Roman" w:hAnsi="Lato" w:cs="Times New Roman"/>
          <w:sz w:val="27"/>
          <w:szCs w:val="27"/>
          <w:lang w:val="en" w:eastAsia="en-GB"/>
        </w:rPr>
        <w:t xml:space="preserve"> of the </w:t>
      </w:r>
      <w:proofErr w:type="spellStart"/>
      <w:r w:rsidRPr="00C800BE">
        <w:rPr>
          <w:rFonts w:ascii="Lato" w:eastAsia="Times New Roman" w:hAnsi="Lato" w:cs="Times New Roman"/>
          <w:sz w:val="27"/>
          <w:szCs w:val="27"/>
          <w:lang w:val="en" w:eastAsia="en-GB"/>
        </w:rPr>
        <w:t>MoD</w:t>
      </w:r>
      <w:proofErr w:type="spellEnd"/>
      <w:r w:rsidRPr="00C800BE">
        <w:rPr>
          <w:rFonts w:ascii="Lato" w:eastAsia="Times New Roman" w:hAnsi="Lato" w:cs="Times New Roman"/>
          <w:sz w:val="27"/>
          <w:szCs w:val="27"/>
          <w:lang w:val="en" w:eastAsia="en-GB"/>
        </w:rPr>
        <w:t>.</w:t>
      </w:r>
    </w:p>
    <w:p w:rsidR="00C800BE" w:rsidRPr="00C800BE" w:rsidRDefault="00C800BE" w:rsidP="00C800BE">
      <w:pPr>
        <w:spacing w:before="240" w:after="240" w:line="240" w:lineRule="auto"/>
        <w:rPr>
          <w:rFonts w:ascii="Lato" w:eastAsia="Times New Roman" w:hAnsi="Lato" w:cs="Times New Roman"/>
          <w:sz w:val="27"/>
          <w:szCs w:val="27"/>
          <w:lang w:val="en" w:eastAsia="en-GB"/>
        </w:rPr>
      </w:pPr>
      <w:r w:rsidRPr="00C800BE">
        <w:rPr>
          <w:rFonts w:ascii="Lato" w:eastAsia="Times New Roman" w:hAnsi="Lato" w:cs="Times New Roman"/>
          <w:sz w:val="27"/>
          <w:szCs w:val="27"/>
          <w:lang w:val="en" w:eastAsia="en-GB"/>
        </w:rPr>
        <w:t xml:space="preserve">At the subsequent </w:t>
      </w:r>
      <w:proofErr w:type="spellStart"/>
      <w:r w:rsidRPr="00C800BE">
        <w:rPr>
          <w:rFonts w:ascii="Lato" w:eastAsia="Times New Roman" w:hAnsi="Lato" w:cs="Times New Roman"/>
          <w:sz w:val="27"/>
          <w:szCs w:val="27"/>
          <w:lang w:val="en" w:eastAsia="en-GB"/>
        </w:rPr>
        <w:t>Cumbria</w:t>
      </w:r>
      <w:proofErr w:type="spellEnd"/>
      <w:r w:rsidRPr="00C800BE">
        <w:rPr>
          <w:rFonts w:ascii="Lato" w:eastAsia="Times New Roman" w:hAnsi="Lato" w:cs="Times New Roman"/>
          <w:sz w:val="27"/>
          <w:szCs w:val="27"/>
          <w:lang w:val="en" w:eastAsia="en-GB"/>
        </w:rPr>
        <w:t xml:space="preserve"> County Council Development Committee Meeting held on December 6th in Kendal, 11 members voted in </w:t>
      </w:r>
      <w:proofErr w:type="spellStart"/>
      <w:r w:rsidRPr="00C800BE">
        <w:rPr>
          <w:rFonts w:ascii="Lato" w:eastAsia="Times New Roman" w:hAnsi="Lato" w:cs="Times New Roman"/>
          <w:sz w:val="27"/>
          <w:szCs w:val="27"/>
          <w:lang w:val="en" w:eastAsia="en-GB"/>
        </w:rPr>
        <w:t>favour</w:t>
      </w:r>
      <w:proofErr w:type="spellEnd"/>
      <w:r w:rsidRPr="00C800BE">
        <w:rPr>
          <w:rFonts w:ascii="Lato" w:eastAsia="Times New Roman" w:hAnsi="Lato" w:cs="Times New Roman"/>
          <w:sz w:val="27"/>
          <w:szCs w:val="27"/>
          <w:lang w:val="en" w:eastAsia="en-GB"/>
        </w:rPr>
        <w:t>, 1 against and 1 abstention to accept the Inspectors report and recommendation.</w:t>
      </w:r>
    </w:p>
    <w:p w:rsidR="00C800BE" w:rsidRPr="00C800BE" w:rsidRDefault="00C800BE" w:rsidP="00C800BE">
      <w:pPr>
        <w:spacing w:before="240" w:after="240" w:line="240" w:lineRule="auto"/>
        <w:rPr>
          <w:rFonts w:ascii="Lato" w:eastAsia="Times New Roman" w:hAnsi="Lato" w:cs="Times New Roman"/>
          <w:sz w:val="27"/>
          <w:szCs w:val="27"/>
          <w:lang w:val="en" w:eastAsia="en-GB"/>
        </w:rPr>
      </w:pPr>
      <w:r w:rsidRPr="00C800BE">
        <w:rPr>
          <w:rFonts w:ascii="Lato" w:eastAsia="Times New Roman" w:hAnsi="Lato" w:cs="Times New Roman"/>
          <w:sz w:val="27"/>
          <w:szCs w:val="27"/>
          <w:lang w:val="en" w:eastAsia="en-GB"/>
        </w:rPr>
        <w:t>The outcome of the Inquiry and this decision are hugely important. Not just because these commons represent 1% of our stock of common land in England - 3,200ha will now be deregistered - but because of the precedent that this sets for all of our common land.</w:t>
      </w:r>
    </w:p>
    <w:p w:rsidR="00C800BE" w:rsidRPr="00C800BE" w:rsidRDefault="00C800BE" w:rsidP="00C800BE">
      <w:pPr>
        <w:spacing w:before="240" w:after="240" w:line="240" w:lineRule="auto"/>
        <w:rPr>
          <w:rFonts w:ascii="Lato" w:eastAsia="Times New Roman" w:hAnsi="Lato" w:cs="Times New Roman"/>
          <w:sz w:val="27"/>
          <w:szCs w:val="27"/>
          <w:lang w:val="en" w:eastAsia="en-GB"/>
        </w:rPr>
      </w:pPr>
      <w:r w:rsidRPr="00C800BE">
        <w:rPr>
          <w:rFonts w:ascii="Lato" w:eastAsia="Times New Roman" w:hAnsi="Lato" w:cs="Times New Roman"/>
          <w:sz w:val="27"/>
          <w:szCs w:val="27"/>
          <w:lang w:val="en" w:eastAsia="en-GB"/>
        </w:rPr>
        <w:t xml:space="preserve">Jan </w:t>
      </w:r>
      <w:proofErr w:type="spellStart"/>
      <w:r w:rsidRPr="00C800BE">
        <w:rPr>
          <w:rFonts w:ascii="Lato" w:eastAsia="Times New Roman" w:hAnsi="Lato" w:cs="Times New Roman"/>
          <w:sz w:val="27"/>
          <w:szCs w:val="27"/>
          <w:lang w:val="en" w:eastAsia="en-GB"/>
        </w:rPr>
        <w:t>Darrall</w:t>
      </w:r>
      <w:proofErr w:type="spellEnd"/>
      <w:r w:rsidRPr="00C800BE">
        <w:rPr>
          <w:rFonts w:ascii="Lato" w:eastAsia="Times New Roman" w:hAnsi="Lato" w:cs="Times New Roman"/>
          <w:sz w:val="27"/>
          <w:szCs w:val="27"/>
          <w:lang w:val="en" w:eastAsia="en-GB"/>
        </w:rPr>
        <w:t>, Policy Officer, </w:t>
      </w:r>
    </w:p>
    <w:p w:rsidR="00C800BE" w:rsidRDefault="00C800BE" w:rsidP="00C800BE">
      <w:pPr>
        <w:spacing w:before="240" w:after="240" w:line="240" w:lineRule="auto"/>
        <w:rPr>
          <w:rFonts w:ascii="Lato" w:eastAsia="Times New Roman" w:hAnsi="Lato" w:cs="Times New Roman"/>
          <w:sz w:val="27"/>
          <w:szCs w:val="27"/>
          <w:lang w:val="en" w:eastAsia="en-GB"/>
        </w:rPr>
      </w:pPr>
      <w:r w:rsidRPr="00C800BE">
        <w:rPr>
          <w:rFonts w:ascii="Lato" w:eastAsia="Times New Roman" w:hAnsi="Lato" w:cs="Times New Roman"/>
          <w:sz w:val="27"/>
          <w:szCs w:val="27"/>
          <w:lang w:val="en" w:eastAsia="en-GB"/>
        </w:rPr>
        <w:t xml:space="preserve">“We are shocked and saddened for the precedent that this sets and for the future of all of our common land. We are deeply concerned about the outlook for </w:t>
      </w:r>
      <w:proofErr w:type="spellStart"/>
      <w:r w:rsidRPr="00C800BE">
        <w:rPr>
          <w:rFonts w:ascii="Lato" w:eastAsia="Times New Roman" w:hAnsi="Lato" w:cs="Times New Roman"/>
          <w:sz w:val="27"/>
          <w:szCs w:val="27"/>
          <w:lang w:val="en" w:eastAsia="en-GB"/>
        </w:rPr>
        <w:t>Warcop</w:t>
      </w:r>
      <w:proofErr w:type="spellEnd"/>
      <w:r w:rsidRPr="00C800BE">
        <w:rPr>
          <w:rFonts w:ascii="Lato" w:eastAsia="Times New Roman" w:hAnsi="Lato" w:cs="Times New Roman"/>
          <w:sz w:val="27"/>
          <w:szCs w:val="27"/>
          <w:lang w:val="en" w:eastAsia="en-GB"/>
        </w:rPr>
        <w:t xml:space="preserve">, </w:t>
      </w:r>
    </w:p>
    <w:p w:rsidR="00C800BE" w:rsidRDefault="00C800BE" w:rsidP="00C800BE">
      <w:pPr>
        <w:spacing w:before="240" w:after="240" w:line="240" w:lineRule="auto"/>
        <w:rPr>
          <w:rFonts w:ascii="Lato" w:eastAsia="Times New Roman" w:hAnsi="Lato" w:cs="Times New Roman"/>
          <w:sz w:val="27"/>
          <w:szCs w:val="27"/>
          <w:lang w:val="en" w:eastAsia="en-GB"/>
        </w:rPr>
      </w:pPr>
    </w:p>
    <w:p w:rsidR="00C800BE" w:rsidRPr="00C800BE" w:rsidRDefault="00C800BE" w:rsidP="00C800BE">
      <w:pPr>
        <w:spacing w:before="240" w:after="240" w:line="240" w:lineRule="auto"/>
        <w:rPr>
          <w:rFonts w:ascii="Lato" w:eastAsia="Times New Roman" w:hAnsi="Lato" w:cs="Times New Roman"/>
          <w:sz w:val="27"/>
          <w:szCs w:val="27"/>
          <w:lang w:val="en" w:eastAsia="en-GB"/>
        </w:rPr>
      </w:pPr>
      <w:bookmarkStart w:id="0" w:name="_GoBack"/>
      <w:bookmarkEnd w:id="0"/>
      <w:r w:rsidRPr="00C800BE">
        <w:rPr>
          <w:rFonts w:ascii="Lato" w:eastAsia="Times New Roman" w:hAnsi="Lato" w:cs="Times New Roman"/>
          <w:sz w:val="27"/>
          <w:szCs w:val="27"/>
          <w:lang w:val="en" w:eastAsia="en-GB"/>
        </w:rPr>
        <w:t>Hilton and Murton commons as there will now be very few restraints on the MOD there. </w:t>
      </w:r>
    </w:p>
    <w:p w:rsidR="00C800BE" w:rsidRPr="00C800BE" w:rsidRDefault="00C800BE" w:rsidP="00C800BE">
      <w:pPr>
        <w:spacing w:before="240" w:after="240" w:line="240" w:lineRule="auto"/>
        <w:rPr>
          <w:rFonts w:ascii="Lato" w:eastAsia="Times New Roman" w:hAnsi="Lato" w:cs="Times New Roman"/>
          <w:sz w:val="27"/>
          <w:szCs w:val="27"/>
          <w:lang w:val="en" w:eastAsia="en-GB"/>
        </w:rPr>
      </w:pPr>
      <w:r w:rsidRPr="00C800BE">
        <w:rPr>
          <w:rFonts w:ascii="Lato" w:eastAsia="Times New Roman" w:hAnsi="Lato" w:cs="Times New Roman"/>
          <w:sz w:val="27"/>
          <w:szCs w:val="27"/>
          <w:lang w:val="en" w:eastAsia="en-GB"/>
        </w:rPr>
        <w:t>“The inquiry was complex but the consequences of deregistration are simple enough and illustrate why we have fought so hard to oppose this application. </w:t>
      </w:r>
    </w:p>
    <w:p w:rsidR="00C800BE" w:rsidRPr="00C800BE" w:rsidRDefault="00C800BE" w:rsidP="00C800BE">
      <w:pPr>
        <w:numPr>
          <w:ilvl w:val="0"/>
          <w:numId w:val="1"/>
        </w:numPr>
        <w:spacing w:before="100" w:beforeAutospacing="1" w:after="100" w:afterAutospacing="1" w:line="240" w:lineRule="auto"/>
        <w:ind w:left="0"/>
        <w:rPr>
          <w:rFonts w:ascii="Lato" w:eastAsia="Times New Roman" w:hAnsi="Lato" w:cs="Times New Roman"/>
          <w:sz w:val="27"/>
          <w:szCs w:val="27"/>
          <w:lang w:val="en" w:eastAsia="en-GB"/>
        </w:rPr>
      </w:pPr>
      <w:r w:rsidRPr="00C800BE">
        <w:rPr>
          <w:rFonts w:ascii="Lato" w:eastAsia="Times New Roman" w:hAnsi="Lato" w:cs="Times New Roman"/>
          <w:b/>
          <w:bCs/>
          <w:sz w:val="27"/>
          <w:szCs w:val="27"/>
          <w:lang w:val="en" w:eastAsia="en-GB"/>
        </w:rPr>
        <w:t>Access</w:t>
      </w:r>
      <w:r w:rsidRPr="00C800BE">
        <w:rPr>
          <w:rFonts w:ascii="Lato" w:eastAsia="Times New Roman" w:hAnsi="Lato" w:cs="Times New Roman"/>
          <w:sz w:val="27"/>
          <w:szCs w:val="27"/>
          <w:lang w:val="en" w:eastAsia="en-GB"/>
        </w:rPr>
        <w:t xml:space="preserve">: The three commons of </w:t>
      </w:r>
      <w:proofErr w:type="spellStart"/>
      <w:r w:rsidRPr="00C800BE">
        <w:rPr>
          <w:rFonts w:ascii="Lato" w:eastAsia="Times New Roman" w:hAnsi="Lato" w:cs="Times New Roman"/>
          <w:sz w:val="27"/>
          <w:szCs w:val="27"/>
          <w:lang w:val="en" w:eastAsia="en-GB"/>
        </w:rPr>
        <w:t>Warcop</w:t>
      </w:r>
      <w:proofErr w:type="spellEnd"/>
      <w:r w:rsidRPr="00C800BE">
        <w:rPr>
          <w:rFonts w:ascii="Lato" w:eastAsia="Times New Roman" w:hAnsi="Lato" w:cs="Times New Roman"/>
          <w:sz w:val="27"/>
          <w:szCs w:val="27"/>
          <w:lang w:val="en" w:eastAsia="en-GB"/>
        </w:rPr>
        <w:t xml:space="preserve">, Hilton and Murton amount to 3% of </w:t>
      </w:r>
      <w:proofErr w:type="spellStart"/>
      <w:r w:rsidRPr="00C800BE">
        <w:rPr>
          <w:rFonts w:ascii="Lato" w:eastAsia="Times New Roman" w:hAnsi="Lato" w:cs="Times New Roman"/>
          <w:sz w:val="27"/>
          <w:szCs w:val="27"/>
          <w:lang w:val="en" w:eastAsia="en-GB"/>
        </w:rPr>
        <w:t>Cumbria’s</w:t>
      </w:r>
      <w:proofErr w:type="spellEnd"/>
      <w:r w:rsidRPr="00C800BE">
        <w:rPr>
          <w:rFonts w:ascii="Lato" w:eastAsia="Times New Roman" w:hAnsi="Lato" w:cs="Times New Roman"/>
          <w:sz w:val="27"/>
          <w:szCs w:val="27"/>
          <w:lang w:val="en" w:eastAsia="en-GB"/>
        </w:rPr>
        <w:t xml:space="preserve"> common land. A decision to deregister these commons puts their cultural heritage at risk and gives the MOD discretion to deny local use. We believe that our rich common land should remain for all to enjoy.</w:t>
      </w:r>
    </w:p>
    <w:p w:rsidR="00C800BE" w:rsidRPr="00C800BE" w:rsidRDefault="00C800BE" w:rsidP="00C800BE">
      <w:pPr>
        <w:numPr>
          <w:ilvl w:val="0"/>
          <w:numId w:val="1"/>
        </w:numPr>
        <w:spacing w:before="100" w:beforeAutospacing="1" w:after="100" w:afterAutospacing="1" w:line="240" w:lineRule="auto"/>
        <w:ind w:left="0"/>
        <w:rPr>
          <w:rFonts w:ascii="Lato" w:eastAsia="Times New Roman" w:hAnsi="Lato" w:cs="Times New Roman"/>
          <w:sz w:val="27"/>
          <w:szCs w:val="27"/>
          <w:lang w:val="en" w:eastAsia="en-GB"/>
        </w:rPr>
      </w:pPr>
      <w:r w:rsidRPr="00C800BE">
        <w:rPr>
          <w:rFonts w:ascii="Lato" w:eastAsia="Times New Roman" w:hAnsi="Lato" w:cs="Times New Roman"/>
          <w:b/>
          <w:bCs/>
          <w:sz w:val="27"/>
          <w:szCs w:val="27"/>
          <w:lang w:val="en" w:eastAsia="en-GB"/>
        </w:rPr>
        <w:t>Protection</w:t>
      </w:r>
      <w:r w:rsidRPr="00C800BE">
        <w:rPr>
          <w:rFonts w:ascii="Lato" w:eastAsia="Times New Roman" w:hAnsi="Lato" w:cs="Times New Roman"/>
          <w:sz w:val="27"/>
          <w:szCs w:val="27"/>
          <w:lang w:val="en" w:eastAsia="en-GB"/>
        </w:rPr>
        <w:t>: The land will lose protection against encroachment and development since works on common land require the consent of the Secretary of State for Environment, Food and Rural Affairs in addition to any planning permission.</w:t>
      </w:r>
    </w:p>
    <w:p w:rsidR="00C800BE" w:rsidRPr="00C800BE" w:rsidRDefault="00C800BE" w:rsidP="00C800BE">
      <w:pPr>
        <w:numPr>
          <w:ilvl w:val="0"/>
          <w:numId w:val="1"/>
        </w:numPr>
        <w:spacing w:before="100" w:beforeAutospacing="1" w:after="100" w:afterAutospacing="1" w:line="240" w:lineRule="auto"/>
        <w:ind w:left="0"/>
        <w:rPr>
          <w:rFonts w:ascii="Lato" w:eastAsia="Times New Roman" w:hAnsi="Lato" w:cs="Times New Roman"/>
          <w:sz w:val="27"/>
          <w:szCs w:val="27"/>
          <w:lang w:val="en" w:eastAsia="en-GB"/>
        </w:rPr>
      </w:pPr>
      <w:r w:rsidRPr="00C800BE">
        <w:rPr>
          <w:rFonts w:ascii="Lato" w:eastAsia="Times New Roman" w:hAnsi="Lato" w:cs="Times New Roman"/>
          <w:b/>
          <w:bCs/>
          <w:sz w:val="27"/>
          <w:szCs w:val="27"/>
          <w:lang w:val="en" w:eastAsia="en-GB"/>
        </w:rPr>
        <w:t>Heritage</w:t>
      </w:r>
      <w:r w:rsidRPr="00C800BE">
        <w:rPr>
          <w:rFonts w:ascii="Lato" w:eastAsia="Times New Roman" w:hAnsi="Lato" w:cs="Times New Roman"/>
          <w:sz w:val="27"/>
          <w:szCs w:val="27"/>
          <w:lang w:val="en" w:eastAsia="en-GB"/>
        </w:rPr>
        <w:t>: It will bring to an end hundreds of years of tradition of upland communing. The farming community, which used to have vital grazing rights over this land, will now be denied any opportunity in future to graze their stock there.”</w:t>
      </w:r>
    </w:p>
    <w:p w:rsidR="00C800BE" w:rsidRPr="00C800BE" w:rsidRDefault="00C800BE" w:rsidP="00C800BE">
      <w:pPr>
        <w:spacing w:before="240" w:after="240" w:line="240" w:lineRule="auto"/>
        <w:rPr>
          <w:rFonts w:ascii="Lato" w:eastAsia="Times New Roman" w:hAnsi="Lato" w:cs="Times New Roman"/>
          <w:sz w:val="27"/>
          <w:szCs w:val="27"/>
          <w:lang w:val="en" w:eastAsia="en-GB"/>
        </w:rPr>
      </w:pPr>
      <w:proofErr w:type="spellStart"/>
      <w:r w:rsidRPr="00C800BE">
        <w:rPr>
          <w:rFonts w:ascii="Lato" w:eastAsia="Times New Roman" w:hAnsi="Lato" w:cs="Times New Roman"/>
          <w:sz w:val="27"/>
          <w:szCs w:val="27"/>
          <w:lang w:val="en" w:eastAsia="en-GB"/>
        </w:rPr>
        <w:t>Cumbria</w:t>
      </w:r>
      <w:proofErr w:type="spellEnd"/>
      <w:r w:rsidRPr="00C800BE">
        <w:rPr>
          <w:rFonts w:ascii="Lato" w:eastAsia="Times New Roman" w:hAnsi="Lato" w:cs="Times New Roman"/>
          <w:sz w:val="27"/>
          <w:szCs w:val="27"/>
          <w:lang w:val="en" w:eastAsia="en-GB"/>
        </w:rPr>
        <w:t xml:space="preserve"> County Council as Commons Registration appointed Alan Evans from Kings Chambers, Leeds to conduct the Inquiry. The </w:t>
      </w:r>
      <w:proofErr w:type="spellStart"/>
      <w:r w:rsidRPr="00C800BE">
        <w:rPr>
          <w:rFonts w:ascii="Lato" w:eastAsia="Times New Roman" w:hAnsi="Lato" w:cs="Times New Roman"/>
          <w:sz w:val="27"/>
          <w:szCs w:val="27"/>
          <w:lang w:val="en" w:eastAsia="en-GB"/>
        </w:rPr>
        <w:t>MoD</w:t>
      </w:r>
      <w:proofErr w:type="spellEnd"/>
      <w:r w:rsidRPr="00C800BE">
        <w:rPr>
          <w:rFonts w:ascii="Lato" w:eastAsia="Times New Roman" w:hAnsi="Lato" w:cs="Times New Roman"/>
          <w:sz w:val="27"/>
          <w:szCs w:val="27"/>
          <w:lang w:val="en" w:eastAsia="en-GB"/>
        </w:rPr>
        <w:t>, led by QC David Elvin had a six strong team. The lead opponents were the Open Spaces Society who appointed QC George Laurence. Other objectors included ourselves, Foundation for Common Land, Federation of Cumbrian Commoners, Hilton Commoners Association and Murton Parish Council.</w:t>
      </w:r>
    </w:p>
    <w:p w:rsidR="00920D68" w:rsidRDefault="00920D68"/>
    <w:sectPr w:rsidR="00920D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w:altName w:val="Times New Roman"/>
    <w:charset w:val="00"/>
    <w:family w:val="auto"/>
    <w:pitch w:val="default"/>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176524"/>
    <w:multiLevelType w:val="multilevel"/>
    <w:tmpl w:val="B054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BE"/>
    <w:rsid w:val="00920D68"/>
    <w:rsid w:val="00C80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C1F94-D242-473B-8781-8442EAFE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9398">
      <w:bodyDiv w:val="1"/>
      <w:marLeft w:val="0"/>
      <w:marRight w:val="0"/>
      <w:marTop w:val="0"/>
      <w:marBottom w:val="0"/>
      <w:divBdr>
        <w:top w:val="none" w:sz="0" w:space="0" w:color="auto"/>
        <w:left w:val="none" w:sz="0" w:space="0" w:color="auto"/>
        <w:bottom w:val="none" w:sz="0" w:space="0" w:color="auto"/>
        <w:right w:val="none" w:sz="0" w:space="0" w:color="auto"/>
      </w:divBdr>
      <w:divsChild>
        <w:div w:id="732046395">
          <w:marLeft w:val="0"/>
          <w:marRight w:val="0"/>
          <w:marTop w:val="0"/>
          <w:marBottom w:val="0"/>
          <w:divBdr>
            <w:top w:val="none" w:sz="0" w:space="0" w:color="auto"/>
            <w:left w:val="none" w:sz="0" w:space="0" w:color="auto"/>
            <w:bottom w:val="none" w:sz="0" w:space="0" w:color="auto"/>
            <w:right w:val="none" w:sz="0" w:space="0" w:color="auto"/>
          </w:divBdr>
          <w:divsChild>
            <w:div w:id="1271861293">
              <w:marLeft w:val="0"/>
              <w:marRight w:val="0"/>
              <w:marTop w:val="0"/>
              <w:marBottom w:val="750"/>
              <w:divBdr>
                <w:top w:val="none" w:sz="0" w:space="0" w:color="auto"/>
                <w:left w:val="none" w:sz="0" w:space="0" w:color="auto"/>
                <w:bottom w:val="none" w:sz="0" w:space="0" w:color="auto"/>
                <w:right w:val="none" w:sz="0" w:space="0" w:color="auto"/>
              </w:divBdr>
              <w:divsChild>
                <w:div w:id="1083601656">
                  <w:marLeft w:val="0"/>
                  <w:marRight w:val="0"/>
                  <w:marTop w:val="0"/>
                  <w:marBottom w:val="0"/>
                  <w:divBdr>
                    <w:top w:val="none" w:sz="0" w:space="0" w:color="auto"/>
                    <w:left w:val="none" w:sz="0" w:space="0" w:color="auto"/>
                    <w:bottom w:val="none" w:sz="0" w:space="0" w:color="auto"/>
                    <w:right w:val="none" w:sz="0" w:space="0" w:color="auto"/>
                  </w:divBdr>
                  <w:divsChild>
                    <w:div w:id="194225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Harbison, Garth</dc:creator>
  <cp:keywords/>
  <dc:description/>
  <cp:lastModifiedBy>Harbison, Garth</cp:lastModifiedBy>
  <cp:revision>1</cp:revision>
  <dcterms:created xsi:type="dcterms:W3CDTF">2019-01-08T10:01:00Z</dcterms:created>
  <dcterms:modified xsi:type="dcterms:W3CDTF">2019-01-08T10:04:00Z</dcterms:modified>
</cp:coreProperties>
</file>